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3A" w:rsidRPr="00DD4662" w:rsidRDefault="002E42F7" w:rsidP="002E42F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bookmarkStart w:id="0" w:name="_GoBack"/>
      <w:bookmarkEnd w:id="0"/>
      <w:r w:rsidRPr="00DD4662">
        <w:rPr>
          <w:rFonts w:ascii="Arial" w:hAnsi="Arial" w:cs="Arial"/>
          <w:b/>
          <w:color w:val="0070C0"/>
          <w:sz w:val="20"/>
          <w:szCs w:val="20"/>
        </w:rPr>
        <w:t xml:space="preserve">Educação inclusiva: </w:t>
      </w:r>
      <w:r w:rsidR="00126EDB" w:rsidRPr="00DD4662">
        <w:rPr>
          <w:rFonts w:ascii="Arial" w:hAnsi="Arial" w:cs="Arial"/>
          <w:b/>
          <w:color w:val="0070C0"/>
          <w:sz w:val="20"/>
          <w:szCs w:val="20"/>
        </w:rPr>
        <w:t>utopia ou imperativo?</w:t>
      </w:r>
    </w:p>
    <w:p w:rsidR="00B31DEE" w:rsidRPr="00700098" w:rsidRDefault="00126EDB" w:rsidP="00700098">
      <w:pPr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 w:rsidRPr="00DD4662">
        <w:rPr>
          <w:rFonts w:ascii="Arial" w:hAnsi="Arial" w:cs="Arial"/>
          <w:b/>
          <w:i/>
          <w:color w:val="0070C0"/>
          <w:sz w:val="20"/>
          <w:szCs w:val="20"/>
        </w:rPr>
        <w:t>Jornadas de reflexão</w:t>
      </w:r>
    </w:p>
    <w:p w:rsidR="00126EDB" w:rsidRPr="00DD4662" w:rsidRDefault="00126EDB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DD4662">
        <w:rPr>
          <w:rFonts w:ascii="Arial" w:hAnsi="Arial" w:cs="Arial"/>
          <w:b/>
          <w:color w:val="E36C0A" w:themeColor="accent6" w:themeShade="BF"/>
          <w:sz w:val="20"/>
          <w:szCs w:val="20"/>
        </w:rPr>
        <w:t>Objetivos</w:t>
      </w:r>
    </w:p>
    <w:p w:rsidR="002E42F7" w:rsidRPr="00DD4662" w:rsidRDefault="002E42F7" w:rsidP="00B31DEE">
      <w:pPr>
        <w:pStyle w:val="PargrafodaLista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0"/>
          <w:szCs w:val="20"/>
        </w:rPr>
      </w:pPr>
      <w:r w:rsidRPr="00DD4662">
        <w:rPr>
          <w:rFonts w:ascii="Arial" w:hAnsi="Arial" w:cs="Arial"/>
          <w:color w:val="404040" w:themeColor="text1" w:themeTint="BF"/>
          <w:sz w:val="20"/>
          <w:szCs w:val="20"/>
        </w:rPr>
        <w:t>Apoiar uma apropriação consolidada do modelo</w:t>
      </w:r>
      <w:r w:rsidR="00B31DEE" w:rsidRPr="00DD4662">
        <w:rPr>
          <w:rFonts w:ascii="Arial" w:hAnsi="Arial" w:cs="Arial"/>
          <w:color w:val="404040" w:themeColor="text1" w:themeTint="BF"/>
          <w:sz w:val="20"/>
          <w:szCs w:val="20"/>
        </w:rPr>
        <w:t xml:space="preserve"> de educação inclusiva</w:t>
      </w:r>
      <w:r w:rsidRPr="00DD4662">
        <w:rPr>
          <w:rFonts w:ascii="Arial" w:hAnsi="Arial" w:cs="Arial"/>
          <w:color w:val="404040" w:themeColor="text1" w:themeTint="BF"/>
          <w:sz w:val="20"/>
          <w:szCs w:val="20"/>
        </w:rPr>
        <w:t>, dos seus pressupostos e dinâmicas de trabalho, bem como dos desafios colocados à sua implementação.</w:t>
      </w:r>
    </w:p>
    <w:p w:rsidR="002E42F7" w:rsidRPr="00DD4662" w:rsidRDefault="002E42F7" w:rsidP="00126EDB">
      <w:pPr>
        <w:pStyle w:val="PargrafodaLista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0"/>
          <w:szCs w:val="20"/>
        </w:rPr>
      </w:pPr>
      <w:r w:rsidRPr="00DD4662">
        <w:rPr>
          <w:rFonts w:ascii="Arial" w:hAnsi="Arial" w:cs="Arial"/>
          <w:color w:val="404040" w:themeColor="text1" w:themeTint="BF"/>
          <w:sz w:val="20"/>
          <w:szCs w:val="20"/>
        </w:rPr>
        <w:t>Mobilizar os diversos atores intervenientes para o desenvolvimento de práticas colaborativas centra</w:t>
      </w:r>
      <w:r w:rsidR="00B31DEE" w:rsidRPr="00DD4662">
        <w:rPr>
          <w:rFonts w:ascii="Arial" w:hAnsi="Arial" w:cs="Arial"/>
          <w:color w:val="404040" w:themeColor="text1" w:themeTint="BF"/>
          <w:sz w:val="20"/>
          <w:szCs w:val="20"/>
        </w:rPr>
        <w:t>das nas aprendizagens e desenvolvimento dos</w:t>
      </w:r>
      <w:r w:rsidRPr="00DD4662">
        <w:rPr>
          <w:rFonts w:ascii="Arial" w:hAnsi="Arial" w:cs="Arial"/>
          <w:color w:val="404040" w:themeColor="text1" w:themeTint="BF"/>
          <w:sz w:val="20"/>
          <w:szCs w:val="20"/>
        </w:rPr>
        <w:t xml:space="preserve"> alunos.</w:t>
      </w:r>
    </w:p>
    <w:p w:rsidR="00B31DEE" w:rsidRPr="00DD4662" w:rsidRDefault="002E42F7" w:rsidP="00126EDB">
      <w:pPr>
        <w:pStyle w:val="PargrafodaLista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0"/>
          <w:szCs w:val="20"/>
        </w:rPr>
      </w:pPr>
      <w:r w:rsidRPr="00DD4662">
        <w:rPr>
          <w:rFonts w:ascii="Arial" w:hAnsi="Arial" w:cs="Arial"/>
          <w:color w:val="404040" w:themeColor="text1" w:themeTint="BF"/>
          <w:sz w:val="20"/>
          <w:szCs w:val="20"/>
        </w:rPr>
        <w:t>Apresent</w:t>
      </w:r>
      <w:r w:rsidR="00B31DEE" w:rsidRPr="00DD4662">
        <w:rPr>
          <w:rFonts w:ascii="Arial" w:hAnsi="Arial" w:cs="Arial"/>
          <w:color w:val="404040" w:themeColor="text1" w:themeTint="BF"/>
          <w:sz w:val="20"/>
          <w:szCs w:val="20"/>
        </w:rPr>
        <w:t>ar instrumentos metodológicos de apoio à intervenção da parceria AE/E, CRIS e famílias.</w:t>
      </w:r>
    </w:p>
    <w:p w:rsidR="00B31DEE" w:rsidRPr="00DD4662" w:rsidRDefault="00B31DEE" w:rsidP="00B31DEE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</w:p>
    <w:p w:rsidR="00126EDB" w:rsidRPr="00DD4662" w:rsidRDefault="00126EDB" w:rsidP="00B31DEE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DD4662">
        <w:rPr>
          <w:rFonts w:ascii="Arial" w:hAnsi="Arial" w:cs="Arial"/>
          <w:b/>
          <w:color w:val="E36C0A" w:themeColor="accent6" w:themeShade="BF"/>
          <w:sz w:val="20"/>
          <w:szCs w:val="20"/>
        </w:rPr>
        <w:t>Programa</w:t>
      </w:r>
    </w:p>
    <w:tbl>
      <w:tblPr>
        <w:tblStyle w:val="Tabelacomgrelha"/>
        <w:tblW w:w="8079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548DD4" w:themeColor="text2" w:themeTint="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"/>
        <w:gridCol w:w="7345"/>
      </w:tblGrid>
      <w:tr w:rsidR="00126EDB" w:rsidRPr="00DD4662" w:rsidTr="00B02550">
        <w:tc>
          <w:tcPr>
            <w:tcW w:w="734" w:type="dxa"/>
          </w:tcPr>
          <w:p w:rsidR="00126EDB" w:rsidRPr="00DD4662" w:rsidRDefault="00126ED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14:00</w:t>
            </w:r>
          </w:p>
        </w:tc>
        <w:tc>
          <w:tcPr>
            <w:tcW w:w="7345" w:type="dxa"/>
          </w:tcPr>
          <w:p w:rsidR="00126EDB" w:rsidRPr="00DD4662" w:rsidRDefault="00126EDB" w:rsidP="00126EDB">
            <w:pPr>
              <w:spacing w:after="2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Abertura</w:t>
            </w:r>
          </w:p>
        </w:tc>
      </w:tr>
      <w:tr w:rsidR="00126EDB" w:rsidRPr="00DD4662" w:rsidTr="00B02550">
        <w:tc>
          <w:tcPr>
            <w:tcW w:w="734" w:type="dxa"/>
          </w:tcPr>
          <w:p w:rsidR="00126EDB" w:rsidRPr="00DD4662" w:rsidRDefault="00126ED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14:15</w:t>
            </w:r>
          </w:p>
        </w:tc>
        <w:tc>
          <w:tcPr>
            <w:tcW w:w="7345" w:type="dxa"/>
          </w:tcPr>
          <w:p w:rsidR="009D6B66" w:rsidRPr="00DD4662" w:rsidRDefault="00B31DEE" w:rsidP="009D6B66">
            <w:pPr>
              <w:spacing w:after="8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Modelo de e</w:t>
            </w:r>
            <w:r w:rsidR="00126EDB"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ducaçã</w:t>
            </w: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o inclusiva</w:t>
            </w:r>
            <w:r w:rsidR="00126EDB"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: pressupostos, enquadramento </w:t>
            </w:r>
          </w:p>
          <w:p w:rsidR="00126EDB" w:rsidRPr="00DD4662" w:rsidRDefault="00126EDB" w:rsidP="009D6B66">
            <w:pPr>
              <w:spacing w:after="2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proofErr w:type="gramStart"/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</w:t>
            </w:r>
            <w:proofErr w:type="gramEnd"/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 desafios</w:t>
            </w:r>
          </w:p>
        </w:tc>
      </w:tr>
      <w:tr w:rsidR="00126EDB" w:rsidRPr="00DD4662" w:rsidTr="00B02550">
        <w:tc>
          <w:tcPr>
            <w:tcW w:w="734" w:type="dxa"/>
          </w:tcPr>
          <w:p w:rsidR="00126EDB" w:rsidRPr="00DD4662" w:rsidRDefault="00126ED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15:00</w:t>
            </w:r>
          </w:p>
        </w:tc>
        <w:tc>
          <w:tcPr>
            <w:tcW w:w="7345" w:type="dxa"/>
          </w:tcPr>
          <w:p w:rsidR="00B31DEE" w:rsidRPr="00DD4662" w:rsidRDefault="00126EDB" w:rsidP="00B31DEE">
            <w:pPr>
              <w:spacing w:after="12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Educação inclusiva: dispositivo metodológico </w:t>
            </w:r>
            <w:r w:rsidR="00B31DEE"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de intervenção </w:t>
            </w:r>
          </w:p>
          <w:p w:rsidR="00126EDB" w:rsidRPr="00DD4662" w:rsidRDefault="00126EDB" w:rsidP="00B31DEE">
            <w:pPr>
              <w:spacing w:after="120"/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Grupos de trabalho </w:t>
            </w:r>
            <w:r w:rsidRPr="00DD4662">
              <w:rPr>
                <w:rFonts w:ascii="Arial" w:hAnsi="Arial" w:cs="Arial"/>
                <w:i/>
                <w:color w:val="404040" w:themeColor="text1" w:themeTint="BF"/>
                <w:sz w:val="20"/>
                <w:szCs w:val="20"/>
              </w:rPr>
              <w:t>(inclui pausa)</w:t>
            </w:r>
          </w:p>
        </w:tc>
      </w:tr>
      <w:tr w:rsidR="00126EDB" w:rsidRPr="00DD4662" w:rsidTr="00B02550">
        <w:tc>
          <w:tcPr>
            <w:tcW w:w="734" w:type="dxa"/>
          </w:tcPr>
          <w:p w:rsidR="00126EDB" w:rsidRPr="00DD4662" w:rsidRDefault="00126EDB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17:00</w:t>
            </w:r>
          </w:p>
        </w:tc>
        <w:tc>
          <w:tcPr>
            <w:tcW w:w="7345" w:type="dxa"/>
          </w:tcPr>
          <w:p w:rsidR="00126EDB" w:rsidRPr="00DD4662" w:rsidRDefault="00B31DEE" w:rsidP="00126EDB">
            <w:pPr>
              <w:spacing w:after="2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I</w:t>
            </w:r>
            <w:r w:rsidR="00126EDB"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ntegração de conclusões</w:t>
            </w:r>
          </w:p>
        </w:tc>
      </w:tr>
      <w:tr w:rsidR="009D6B66" w:rsidRPr="00DD4662" w:rsidTr="00B02550">
        <w:tc>
          <w:tcPr>
            <w:tcW w:w="734" w:type="dxa"/>
          </w:tcPr>
          <w:p w:rsidR="009D6B66" w:rsidRPr="00DD4662" w:rsidRDefault="009D6B66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17:30</w:t>
            </w:r>
          </w:p>
        </w:tc>
        <w:tc>
          <w:tcPr>
            <w:tcW w:w="7345" w:type="dxa"/>
          </w:tcPr>
          <w:p w:rsidR="009D6B66" w:rsidRPr="00DD4662" w:rsidRDefault="009D6B66" w:rsidP="00126EDB">
            <w:pPr>
              <w:spacing w:after="240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Encerramento</w:t>
            </w:r>
          </w:p>
        </w:tc>
      </w:tr>
    </w:tbl>
    <w:p w:rsidR="00126EDB" w:rsidRPr="00DD4662" w:rsidRDefault="00126EDB">
      <w:pPr>
        <w:rPr>
          <w:rFonts w:ascii="Arial" w:hAnsi="Arial" w:cs="Arial"/>
          <w:b/>
          <w:color w:val="404040" w:themeColor="text1" w:themeTint="BF"/>
          <w:sz w:val="20"/>
          <w:szCs w:val="20"/>
        </w:rPr>
      </w:pPr>
    </w:p>
    <w:p w:rsidR="00126EDB" w:rsidRPr="00DD4662" w:rsidRDefault="00EC57BF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DD4662">
        <w:rPr>
          <w:rFonts w:ascii="Arial" w:hAnsi="Arial" w:cs="Arial"/>
          <w:b/>
          <w:color w:val="E36C0A" w:themeColor="accent6" w:themeShade="BF"/>
          <w:sz w:val="20"/>
          <w:szCs w:val="20"/>
        </w:rPr>
        <w:t>Calendarização</w:t>
      </w:r>
      <w:r w:rsidR="00700098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e Localização</w:t>
      </w:r>
    </w:p>
    <w:tbl>
      <w:tblPr>
        <w:tblStyle w:val="Tabelacomgrelha"/>
        <w:tblW w:w="779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417"/>
        <w:gridCol w:w="4111"/>
      </w:tblGrid>
      <w:tr w:rsidR="00700098" w:rsidRPr="00DD4662" w:rsidTr="00700098">
        <w:tc>
          <w:tcPr>
            <w:tcW w:w="2268" w:type="dxa"/>
            <w:vMerge w:val="restart"/>
            <w:vAlign w:val="center"/>
          </w:tcPr>
          <w:p w:rsidR="00700098" w:rsidRPr="00DD4662" w:rsidRDefault="00700098" w:rsidP="00073C16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Lisboa e Vale do Tejo</w:t>
            </w:r>
          </w:p>
        </w:tc>
        <w:tc>
          <w:tcPr>
            <w:tcW w:w="1417" w:type="dxa"/>
            <w:vAlign w:val="center"/>
          </w:tcPr>
          <w:p w:rsidR="00700098" w:rsidRPr="00DD4662" w:rsidRDefault="00700098" w:rsidP="00AD2035">
            <w:pPr>
              <w:tabs>
                <w:tab w:val="left" w:pos="1168"/>
              </w:tabs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07.04.2016</w:t>
            </w:r>
          </w:p>
        </w:tc>
        <w:tc>
          <w:tcPr>
            <w:tcW w:w="4111" w:type="dxa"/>
          </w:tcPr>
          <w:p w:rsidR="00700098" w:rsidRPr="00DD4662" w:rsidRDefault="00827252" w:rsidP="00AD2035">
            <w:pPr>
              <w:tabs>
                <w:tab w:val="left" w:pos="1168"/>
              </w:tabs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9" w:history="1">
              <w:r w:rsidR="00700098" w:rsidRPr="00700098">
                <w:rPr>
                  <w:rStyle w:val="Hiperligao"/>
                  <w:rFonts w:ascii="Arial" w:hAnsi="Arial" w:cs="Arial"/>
                  <w:sz w:val="20"/>
                  <w:szCs w:val="20"/>
                </w:rPr>
                <w:t>Escola Secundária de Palmela</w:t>
              </w:r>
            </w:hyperlink>
          </w:p>
        </w:tc>
      </w:tr>
      <w:tr w:rsidR="00700098" w:rsidRPr="00DD4662" w:rsidTr="00700098">
        <w:tc>
          <w:tcPr>
            <w:tcW w:w="2268" w:type="dxa"/>
            <w:vMerge/>
            <w:tcBorders>
              <w:bottom w:val="single" w:sz="4" w:space="0" w:color="548DD4" w:themeColor="text2" w:themeTint="99"/>
            </w:tcBorders>
            <w:vAlign w:val="center"/>
          </w:tcPr>
          <w:p w:rsidR="00700098" w:rsidRPr="00DD4662" w:rsidRDefault="00700098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548DD4" w:themeColor="text2" w:themeTint="99"/>
            </w:tcBorders>
            <w:vAlign w:val="center"/>
          </w:tcPr>
          <w:p w:rsidR="00700098" w:rsidRPr="00DD4662" w:rsidRDefault="00700098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08.04.2016</w:t>
            </w:r>
          </w:p>
        </w:tc>
        <w:tc>
          <w:tcPr>
            <w:tcW w:w="4111" w:type="dxa"/>
            <w:tcBorders>
              <w:bottom w:val="single" w:sz="4" w:space="0" w:color="548DD4" w:themeColor="text2" w:themeTint="99"/>
            </w:tcBorders>
          </w:tcPr>
          <w:p w:rsidR="00700098" w:rsidRPr="00DD4662" w:rsidRDefault="00827252" w:rsidP="00700098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10" w:history="1">
              <w:r w:rsidR="00700098" w:rsidRPr="00700098">
                <w:rPr>
                  <w:rStyle w:val="Hiperligao"/>
                  <w:rFonts w:ascii="Arial" w:hAnsi="Arial" w:cs="Arial"/>
                  <w:sz w:val="20"/>
                  <w:szCs w:val="20"/>
                </w:rPr>
                <w:t>Biblioteca Municipal Gustavo Pinto Lopes, Torres Novas</w:t>
              </w:r>
            </w:hyperlink>
          </w:p>
        </w:tc>
      </w:tr>
      <w:tr w:rsidR="00700098" w:rsidRPr="00DD4662" w:rsidTr="00700098">
        <w:tc>
          <w:tcPr>
            <w:tcW w:w="226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00098" w:rsidRPr="00DD4662" w:rsidRDefault="00700098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Norte</w:t>
            </w:r>
          </w:p>
        </w:tc>
        <w:tc>
          <w:tcPr>
            <w:tcW w:w="14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00098" w:rsidRPr="00DD4662" w:rsidRDefault="00700098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13.04.2016</w:t>
            </w:r>
          </w:p>
        </w:tc>
        <w:tc>
          <w:tcPr>
            <w:tcW w:w="411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00098" w:rsidRPr="00DD4662" w:rsidRDefault="00827252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11" w:history="1">
              <w:r w:rsidR="00700098" w:rsidRPr="00973F4F">
                <w:rPr>
                  <w:rStyle w:val="Hiperligao"/>
                  <w:rFonts w:ascii="Arial" w:hAnsi="Arial" w:cs="Arial"/>
                  <w:sz w:val="20"/>
                  <w:szCs w:val="20"/>
                </w:rPr>
                <w:t>Agrupamento de Escolas do Cerco</w:t>
              </w:r>
            </w:hyperlink>
          </w:p>
        </w:tc>
      </w:tr>
      <w:tr w:rsidR="00700098" w:rsidRPr="00DD4662" w:rsidTr="00700098">
        <w:tc>
          <w:tcPr>
            <w:tcW w:w="226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00098" w:rsidRPr="00DD4662" w:rsidRDefault="00700098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Centro</w:t>
            </w:r>
          </w:p>
        </w:tc>
        <w:tc>
          <w:tcPr>
            <w:tcW w:w="14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00098" w:rsidRPr="00DD4662" w:rsidRDefault="00700098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14.04.2016</w:t>
            </w:r>
          </w:p>
        </w:tc>
        <w:tc>
          <w:tcPr>
            <w:tcW w:w="411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00098" w:rsidRPr="00DD4662" w:rsidRDefault="00827252" w:rsidP="003A7472">
            <w:pP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12" w:history="1">
              <w:r w:rsidR="003A7472" w:rsidRPr="003A7472">
                <w:rPr>
                  <w:rStyle w:val="Hiperligao"/>
                  <w:rFonts w:ascii="Arial" w:hAnsi="Arial" w:cs="Arial"/>
                  <w:sz w:val="20"/>
                  <w:szCs w:val="20"/>
                </w:rPr>
                <w:t>Universidade de Coimbra: Departamento de Matemática</w:t>
              </w:r>
            </w:hyperlink>
          </w:p>
        </w:tc>
      </w:tr>
      <w:tr w:rsidR="00700098" w:rsidRPr="00DD4662" w:rsidTr="00700098">
        <w:tc>
          <w:tcPr>
            <w:tcW w:w="2268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00098" w:rsidRPr="00DD4662" w:rsidRDefault="00700098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Alentejo</w:t>
            </w:r>
          </w:p>
        </w:tc>
        <w:tc>
          <w:tcPr>
            <w:tcW w:w="1417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  <w:vAlign w:val="center"/>
          </w:tcPr>
          <w:p w:rsidR="00700098" w:rsidRPr="00DD4662" w:rsidRDefault="00700098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20.04.2016</w:t>
            </w:r>
          </w:p>
        </w:tc>
        <w:tc>
          <w:tcPr>
            <w:tcW w:w="4111" w:type="dxa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:rsidR="00700098" w:rsidRPr="00DD4662" w:rsidRDefault="00827252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13" w:history="1">
              <w:r w:rsidR="006412D4" w:rsidRPr="006412D4">
                <w:rPr>
                  <w:rStyle w:val="Hiperligao"/>
                  <w:rFonts w:ascii="Arial" w:hAnsi="Arial" w:cs="Arial"/>
                  <w:sz w:val="20"/>
                  <w:szCs w:val="20"/>
                </w:rPr>
                <w:t>Auditório da DGEstE Alentejo</w:t>
              </w:r>
            </w:hyperlink>
          </w:p>
        </w:tc>
      </w:tr>
      <w:tr w:rsidR="00700098" w:rsidRPr="00DD4662" w:rsidTr="00700098">
        <w:tc>
          <w:tcPr>
            <w:tcW w:w="2268" w:type="dxa"/>
            <w:tcBorders>
              <w:top w:val="single" w:sz="4" w:space="0" w:color="548DD4" w:themeColor="text2" w:themeTint="99"/>
            </w:tcBorders>
            <w:vAlign w:val="center"/>
          </w:tcPr>
          <w:p w:rsidR="00700098" w:rsidRPr="00DD4662" w:rsidRDefault="00700098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Algarve</w:t>
            </w:r>
          </w:p>
        </w:tc>
        <w:tc>
          <w:tcPr>
            <w:tcW w:w="1417" w:type="dxa"/>
            <w:tcBorders>
              <w:top w:val="single" w:sz="4" w:space="0" w:color="548DD4" w:themeColor="text2" w:themeTint="99"/>
            </w:tcBorders>
            <w:vAlign w:val="center"/>
          </w:tcPr>
          <w:p w:rsidR="00700098" w:rsidRPr="00DD4662" w:rsidRDefault="00700098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DD4662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21.04.2016</w:t>
            </w:r>
          </w:p>
        </w:tc>
        <w:tc>
          <w:tcPr>
            <w:tcW w:w="4111" w:type="dxa"/>
            <w:tcBorders>
              <w:top w:val="single" w:sz="4" w:space="0" w:color="548DD4" w:themeColor="text2" w:themeTint="99"/>
            </w:tcBorders>
          </w:tcPr>
          <w:p w:rsidR="00700098" w:rsidRPr="00DD4662" w:rsidRDefault="00827252" w:rsidP="00AD2035">
            <w:pPr>
              <w:spacing w:line="360" w:lineRule="auto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hyperlink r:id="rId14" w:history="1">
              <w:r w:rsidR="006412D4" w:rsidRPr="006412D4">
                <w:rPr>
                  <w:rStyle w:val="Hiperligao"/>
                  <w:rFonts w:ascii="Arial" w:hAnsi="Arial" w:cs="Arial"/>
                  <w:sz w:val="20"/>
                  <w:szCs w:val="20"/>
                </w:rPr>
                <w:t>Escola Secundária João de Deus</w:t>
              </w:r>
            </w:hyperlink>
          </w:p>
        </w:tc>
      </w:tr>
    </w:tbl>
    <w:p w:rsidR="00DE7689" w:rsidRPr="00DD4662" w:rsidRDefault="00DE7689">
      <w:pPr>
        <w:rPr>
          <w:rFonts w:ascii="Arial" w:hAnsi="Arial" w:cs="Arial"/>
          <w:b/>
          <w:color w:val="002060"/>
          <w:sz w:val="20"/>
          <w:szCs w:val="20"/>
        </w:rPr>
      </w:pPr>
    </w:p>
    <w:p w:rsidR="00126EDB" w:rsidRPr="00DD4662" w:rsidRDefault="00325214">
      <w:pPr>
        <w:rPr>
          <w:rFonts w:ascii="Arial" w:hAnsi="Arial" w:cs="Arial"/>
          <w:b/>
          <w:color w:val="E36C0A" w:themeColor="accent6" w:themeShade="BF"/>
          <w:sz w:val="20"/>
          <w:szCs w:val="20"/>
        </w:rPr>
      </w:pPr>
      <w:r w:rsidRPr="00DD4662">
        <w:rPr>
          <w:rFonts w:ascii="Arial" w:hAnsi="Arial" w:cs="Arial"/>
          <w:b/>
          <w:color w:val="E36C0A" w:themeColor="accent6" w:themeShade="BF"/>
          <w:sz w:val="20"/>
          <w:szCs w:val="20"/>
        </w:rPr>
        <w:t>Materiais</w:t>
      </w:r>
      <w:r w:rsidR="00126EDB" w:rsidRPr="00DD4662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de suporte</w:t>
      </w:r>
    </w:p>
    <w:p w:rsidR="00454181" w:rsidRPr="00DD4662" w:rsidRDefault="00454181" w:rsidP="00454181">
      <w:pPr>
        <w:rPr>
          <w:rFonts w:ascii="Arial" w:hAnsi="Arial" w:cs="Arial"/>
          <w:color w:val="404040" w:themeColor="text1" w:themeTint="BF"/>
          <w:sz w:val="20"/>
          <w:szCs w:val="20"/>
        </w:rPr>
      </w:pPr>
      <w:r w:rsidRPr="00DD4662">
        <w:rPr>
          <w:rFonts w:ascii="Arial" w:hAnsi="Arial" w:cs="Arial"/>
          <w:color w:val="404040" w:themeColor="text1" w:themeTint="BF"/>
          <w:sz w:val="20"/>
          <w:szCs w:val="20"/>
        </w:rPr>
        <w:t>Publicações DGE/ DSEEAS - Necessidades Especiais de Educação</w:t>
      </w:r>
    </w:p>
    <w:p w:rsidR="00126EDB" w:rsidRPr="00DD4662" w:rsidRDefault="00454181" w:rsidP="00454181">
      <w:pPr>
        <w:pStyle w:val="PargrafodaLista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0"/>
          <w:szCs w:val="20"/>
        </w:rPr>
      </w:pPr>
      <w:r w:rsidRPr="00DD4662">
        <w:rPr>
          <w:rFonts w:ascii="Arial" w:hAnsi="Arial" w:cs="Arial"/>
          <w:color w:val="404040" w:themeColor="text1" w:themeTint="BF"/>
          <w:sz w:val="20"/>
          <w:szCs w:val="20"/>
        </w:rPr>
        <w:t>Parceria entre a Escola e o CRI: Uma Estratégia para a Inclusão</w:t>
      </w:r>
    </w:p>
    <w:p w:rsidR="00454181" w:rsidRPr="00DD4662" w:rsidRDefault="00454181" w:rsidP="00454181">
      <w:pPr>
        <w:pStyle w:val="PargrafodaLista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0"/>
          <w:szCs w:val="20"/>
        </w:rPr>
      </w:pPr>
      <w:r w:rsidRPr="00DD4662">
        <w:rPr>
          <w:rFonts w:ascii="Arial" w:hAnsi="Arial" w:cs="Arial"/>
          <w:color w:val="404040" w:themeColor="text1" w:themeTint="BF"/>
          <w:sz w:val="20"/>
          <w:szCs w:val="20"/>
        </w:rPr>
        <w:t>O Psicólogo do CRI em Contexto Escolar</w:t>
      </w:r>
    </w:p>
    <w:p w:rsidR="00454181" w:rsidRPr="00DD4662" w:rsidRDefault="00454181" w:rsidP="00454181">
      <w:pPr>
        <w:pStyle w:val="PargrafodaLista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0"/>
          <w:szCs w:val="20"/>
        </w:rPr>
      </w:pPr>
      <w:r w:rsidRPr="00DD4662">
        <w:rPr>
          <w:rFonts w:ascii="Arial" w:hAnsi="Arial" w:cs="Arial"/>
          <w:color w:val="404040" w:themeColor="text1" w:themeTint="BF"/>
          <w:sz w:val="20"/>
          <w:szCs w:val="20"/>
        </w:rPr>
        <w:t>O Fisioterapeuta em Contexto Escolar</w:t>
      </w:r>
    </w:p>
    <w:p w:rsidR="00454181" w:rsidRPr="00DD4662" w:rsidRDefault="00454181" w:rsidP="00454181">
      <w:pPr>
        <w:pStyle w:val="PargrafodaLista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0"/>
          <w:szCs w:val="20"/>
        </w:rPr>
      </w:pPr>
      <w:r w:rsidRPr="00DD4662">
        <w:rPr>
          <w:rFonts w:ascii="Arial" w:hAnsi="Arial" w:cs="Arial"/>
          <w:color w:val="404040" w:themeColor="text1" w:themeTint="BF"/>
          <w:sz w:val="20"/>
          <w:szCs w:val="20"/>
        </w:rPr>
        <w:t xml:space="preserve">O Terapeuta da Fala em Contexto Escolar </w:t>
      </w:r>
    </w:p>
    <w:p w:rsidR="00454181" w:rsidRPr="00DD4662" w:rsidRDefault="00454181" w:rsidP="00454181">
      <w:pPr>
        <w:pStyle w:val="PargrafodaLista"/>
        <w:numPr>
          <w:ilvl w:val="0"/>
          <w:numId w:val="10"/>
        </w:numPr>
        <w:rPr>
          <w:rFonts w:ascii="Arial" w:hAnsi="Arial" w:cs="Arial"/>
          <w:color w:val="404040" w:themeColor="text1" w:themeTint="BF"/>
          <w:sz w:val="20"/>
          <w:szCs w:val="20"/>
        </w:rPr>
      </w:pPr>
      <w:r w:rsidRPr="00DD4662">
        <w:rPr>
          <w:rFonts w:ascii="Arial" w:hAnsi="Arial" w:cs="Arial"/>
          <w:color w:val="404040" w:themeColor="text1" w:themeTint="BF"/>
          <w:sz w:val="20"/>
          <w:szCs w:val="20"/>
        </w:rPr>
        <w:t>O Terapeuta Ocupacional em Contexto Escolar</w:t>
      </w:r>
    </w:p>
    <w:sectPr w:rsidR="00454181" w:rsidRPr="00DD4662" w:rsidSect="00073C16">
      <w:headerReference w:type="default" r:id="rId15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67A" w:rsidRDefault="00D3167A" w:rsidP="00D86B10">
      <w:pPr>
        <w:spacing w:after="0" w:line="240" w:lineRule="auto"/>
      </w:pPr>
      <w:r>
        <w:separator/>
      </w:r>
    </w:p>
  </w:endnote>
  <w:endnote w:type="continuationSeparator" w:id="0">
    <w:p w:rsidR="00D3167A" w:rsidRDefault="00D3167A" w:rsidP="00D8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">
    <w:altName w:val="Trebuchet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67A" w:rsidRDefault="00D3167A" w:rsidP="00D86B10">
      <w:pPr>
        <w:spacing w:after="0" w:line="240" w:lineRule="auto"/>
      </w:pPr>
      <w:r>
        <w:separator/>
      </w:r>
    </w:p>
  </w:footnote>
  <w:footnote w:type="continuationSeparator" w:id="0">
    <w:p w:rsidR="00D3167A" w:rsidRDefault="00D3167A" w:rsidP="00D8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B10" w:rsidRDefault="00D86B1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BBCE16" wp14:editId="13DE0979">
          <wp:simplePos x="0" y="0"/>
          <wp:positionH relativeFrom="column">
            <wp:posOffset>-716280</wp:posOffset>
          </wp:positionH>
          <wp:positionV relativeFrom="paragraph">
            <wp:posOffset>-326390</wp:posOffset>
          </wp:positionV>
          <wp:extent cx="1159510" cy="828675"/>
          <wp:effectExtent l="0" t="0" r="2540" b="9525"/>
          <wp:wrapThrough wrapText="bothSides">
            <wp:wrapPolygon edited="0">
              <wp:start x="0" y="0"/>
              <wp:lineTo x="0" y="21352"/>
              <wp:lineTo x="21292" y="21352"/>
              <wp:lineTo x="2129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_D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E5626"/>
    <w:multiLevelType w:val="hybridMultilevel"/>
    <w:tmpl w:val="12BADB44"/>
    <w:lvl w:ilvl="0" w:tplc="447252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E0CC4"/>
    <w:multiLevelType w:val="hybridMultilevel"/>
    <w:tmpl w:val="79E83E36"/>
    <w:lvl w:ilvl="0" w:tplc="D0B2F842">
      <w:start w:val="1"/>
      <w:numFmt w:val="bullet"/>
      <w:pStyle w:val="GCRIbullets1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708ED"/>
    <w:multiLevelType w:val="multilevel"/>
    <w:tmpl w:val="500AFF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</w:rPr>
    </w:lvl>
    <w:lvl w:ilvl="1">
      <w:start w:val="1"/>
      <w:numFmt w:val="bullet"/>
      <w:pStyle w:val="GCRIbullets2"/>
      <w:lvlText w:val=""/>
      <w:lvlJc w:val="left"/>
      <w:pPr>
        <w:ind w:left="1134" w:hanging="397"/>
      </w:pPr>
      <w:rPr>
        <w:rFonts w:ascii="Symbol" w:hAnsi="Symbol" w:hint="default"/>
        <w:color w:val="E36C0A" w:themeColor="accent6" w:themeShade="BF"/>
      </w:rPr>
    </w:lvl>
    <w:lvl w:ilvl="2">
      <w:start w:val="1"/>
      <w:numFmt w:val="bullet"/>
      <w:pStyle w:val="GCRIbullets3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E36C0A" w:themeColor="accent6" w:themeShade="BF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DB"/>
    <w:rsid w:val="0004177F"/>
    <w:rsid w:val="00073C16"/>
    <w:rsid w:val="00106417"/>
    <w:rsid w:val="00122848"/>
    <w:rsid w:val="00126EDB"/>
    <w:rsid w:val="001F3034"/>
    <w:rsid w:val="00200485"/>
    <w:rsid w:val="00211673"/>
    <w:rsid w:val="002E42F7"/>
    <w:rsid w:val="002E5A1C"/>
    <w:rsid w:val="002F7890"/>
    <w:rsid w:val="00325214"/>
    <w:rsid w:val="00370661"/>
    <w:rsid w:val="003A7472"/>
    <w:rsid w:val="00414E97"/>
    <w:rsid w:val="00454181"/>
    <w:rsid w:val="00470B87"/>
    <w:rsid w:val="004A1679"/>
    <w:rsid w:val="004B1C14"/>
    <w:rsid w:val="004B2C97"/>
    <w:rsid w:val="00512357"/>
    <w:rsid w:val="00514FFA"/>
    <w:rsid w:val="005E7C15"/>
    <w:rsid w:val="005F0ABE"/>
    <w:rsid w:val="00632EEA"/>
    <w:rsid w:val="006412D4"/>
    <w:rsid w:val="00695A3A"/>
    <w:rsid w:val="006E125F"/>
    <w:rsid w:val="006E4A13"/>
    <w:rsid w:val="006F03C8"/>
    <w:rsid w:val="00700098"/>
    <w:rsid w:val="00764621"/>
    <w:rsid w:val="007F48F9"/>
    <w:rsid w:val="00827252"/>
    <w:rsid w:val="00843020"/>
    <w:rsid w:val="008756EE"/>
    <w:rsid w:val="0089306E"/>
    <w:rsid w:val="0090247E"/>
    <w:rsid w:val="0091566F"/>
    <w:rsid w:val="0093323B"/>
    <w:rsid w:val="00973F4F"/>
    <w:rsid w:val="00990C40"/>
    <w:rsid w:val="009A44B3"/>
    <w:rsid w:val="009D6B66"/>
    <w:rsid w:val="00AD2035"/>
    <w:rsid w:val="00AF766F"/>
    <w:rsid w:val="00B02550"/>
    <w:rsid w:val="00B31DEE"/>
    <w:rsid w:val="00B45473"/>
    <w:rsid w:val="00B64CAA"/>
    <w:rsid w:val="00C30957"/>
    <w:rsid w:val="00C4771F"/>
    <w:rsid w:val="00C97B13"/>
    <w:rsid w:val="00CC4771"/>
    <w:rsid w:val="00CD2122"/>
    <w:rsid w:val="00D3167A"/>
    <w:rsid w:val="00D31CE6"/>
    <w:rsid w:val="00D85498"/>
    <w:rsid w:val="00D86B10"/>
    <w:rsid w:val="00DC78AB"/>
    <w:rsid w:val="00DD4662"/>
    <w:rsid w:val="00DE7689"/>
    <w:rsid w:val="00E079E5"/>
    <w:rsid w:val="00E133EE"/>
    <w:rsid w:val="00EC57BF"/>
    <w:rsid w:val="00F4040A"/>
    <w:rsid w:val="00FB01C9"/>
    <w:rsid w:val="00FB065D"/>
    <w:rsid w:val="00F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97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CRIbullets1">
    <w:name w:val="G.CRI_bullets1"/>
    <w:basedOn w:val="PargrafodaLista"/>
    <w:qFormat/>
    <w:rsid w:val="004B1C14"/>
    <w:pPr>
      <w:numPr>
        <w:numId w:val="9"/>
      </w:numPr>
      <w:spacing w:after="80"/>
      <w:contextualSpacing w:val="0"/>
      <w:jc w:val="both"/>
    </w:pPr>
    <w:rPr>
      <w:rFonts w:ascii="Trebuchet MS" w:hAnsi="Trebuchet M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C97B13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9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C97B13"/>
    <w:pPr>
      <w:tabs>
        <w:tab w:val="right" w:leader="dot" w:pos="8494"/>
      </w:tabs>
      <w:spacing w:after="100"/>
      <w:ind w:left="709"/>
    </w:pPr>
  </w:style>
  <w:style w:type="paragraph" w:styleId="ndice2">
    <w:name w:val="toc 2"/>
    <w:basedOn w:val="Normal"/>
    <w:next w:val="Normal"/>
    <w:autoRedefine/>
    <w:uiPriority w:val="39"/>
    <w:unhideWhenUsed/>
    <w:rsid w:val="00C97B13"/>
    <w:pPr>
      <w:spacing w:after="100"/>
      <w:ind w:left="220"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97B1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97B13"/>
    <w:rPr>
      <w:sz w:val="20"/>
      <w:szCs w:val="20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97B1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97B13"/>
    <w:rPr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C9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B13"/>
  </w:style>
  <w:style w:type="paragraph" w:styleId="Rodap">
    <w:name w:val="footer"/>
    <w:basedOn w:val="Normal"/>
    <w:link w:val="RodapCarcter"/>
    <w:uiPriority w:val="99"/>
    <w:unhideWhenUsed/>
    <w:rsid w:val="00C9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B13"/>
  </w:style>
  <w:style w:type="paragraph" w:styleId="Legenda">
    <w:name w:val="caption"/>
    <w:basedOn w:val="Normal"/>
    <w:next w:val="Normal"/>
    <w:uiPriority w:val="35"/>
    <w:unhideWhenUsed/>
    <w:qFormat/>
    <w:rsid w:val="00C97B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97B13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97B13"/>
    <w:rPr>
      <w:sz w:val="16"/>
      <w:szCs w:val="16"/>
    </w:rPr>
  </w:style>
  <w:style w:type="paragraph" w:styleId="Ttulo">
    <w:name w:val="Title"/>
    <w:basedOn w:val="Normal"/>
    <w:link w:val="TtuloCarcter"/>
    <w:qFormat/>
    <w:rsid w:val="00C97B13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</w:rPr>
  </w:style>
  <w:style w:type="character" w:customStyle="1" w:styleId="TtuloCarcter">
    <w:name w:val="Título Carácter"/>
    <w:basedOn w:val="Tipodeletrapredefinidodopargrafo"/>
    <w:link w:val="Ttulo"/>
    <w:rsid w:val="00C97B13"/>
    <w:rPr>
      <w:rFonts w:ascii="Arial Narrow" w:eastAsia="Times New Roman" w:hAnsi="Arial Narrow" w:cs="Times New Roman"/>
      <w:b/>
      <w:bCs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97B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97B1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97B13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9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7B1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9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97B13"/>
    <w:rPr>
      <w:color w:val="808080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97B13"/>
    <w:pPr>
      <w:outlineLvl w:val="9"/>
    </w:pPr>
  </w:style>
  <w:style w:type="paragraph" w:customStyle="1" w:styleId="Default">
    <w:name w:val="Default"/>
    <w:rsid w:val="00C97B13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CRPGTtuloCapa">
    <w:name w:val="CRPG Título Capa"/>
    <w:basedOn w:val="Normal"/>
    <w:qFormat/>
    <w:rsid w:val="00C97B13"/>
    <w:pPr>
      <w:pBdr>
        <w:bottom w:val="single" w:sz="8" w:space="4" w:color="4F81BD"/>
      </w:pBdr>
      <w:spacing w:after="240" w:line="240" w:lineRule="auto"/>
      <w:contextualSpacing/>
      <w:jc w:val="right"/>
    </w:pPr>
    <w:rPr>
      <w:rFonts w:ascii="Trebuchet MS" w:eastAsia="MS Gothic" w:hAnsi="Trebuchet MS" w:cs="Times New Roman"/>
      <w:b/>
      <w:color w:val="00325B"/>
      <w:spacing w:val="5"/>
      <w:kern w:val="28"/>
      <w:sz w:val="50"/>
      <w:szCs w:val="50"/>
      <w:lang w:val="en-US"/>
    </w:rPr>
  </w:style>
  <w:style w:type="paragraph" w:customStyle="1" w:styleId="CRItit2">
    <w:name w:val="CRI_tit2"/>
    <w:basedOn w:val="Normal"/>
    <w:qFormat/>
    <w:rsid w:val="00C97B13"/>
    <w:pPr>
      <w:tabs>
        <w:tab w:val="left" w:pos="851"/>
        <w:tab w:val="left" w:pos="1134"/>
      </w:tabs>
      <w:spacing w:after="240" w:line="360" w:lineRule="auto"/>
    </w:pPr>
    <w:rPr>
      <w:rFonts w:ascii="TrebuchetMS" w:eastAsia="Times New Roman" w:hAnsi="TrebuchetMS" w:cs="TrebuchetMS"/>
      <w:b/>
      <w:bCs/>
      <w:color w:val="797D7B"/>
      <w:sz w:val="28"/>
      <w:szCs w:val="28"/>
    </w:rPr>
  </w:style>
  <w:style w:type="paragraph" w:customStyle="1" w:styleId="CRItit3">
    <w:name w:val="CRI_tit3"/>
    <w:basedOn w:val="CRItit2"/>
    <w:qFormat/>
    <w:rsid w:val="00C97B13"/>
    <w:pPr>
      <w:tabs>
        <w:tab w:val="clear" w:pos="851"/>
      </w:tabs>
      <w:spacing w:after="120"/>
    </w:pPr>
    <w:rPr>
      <w:color w:val="0070C0"/>
      <w:sz w:val="24"/>
      <w:szCs w:val="24"/>
    </w:rPr>
  </w:style>
  <w:style w:type="paragraph" w:customStyle="1" w:styleId="ZchnZchn2CharChar">
    <w:name w:val="Zchn Zchn2 Char Char"/>
    <w:basedOn w:val="Normal"/>
    <w:rsid w:val="00C97B1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GridTableLight">
    <w:name w:val="Grid Table Light"/>
    <w:basedOn w:val="Tabelanormal"/>
    <w:uiPriority w:val="40"/>
    <w:rsid w:val="00C97B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RPGBulletnvel1">
    <w:name w:val="CRPG Bullet nível 1"/>
    <w:basedOn w:val="Normal"/>
    <w:qFormat/>
    <w:rsid w:val="00C97B13"/>
    <w:pPr>
      <w:tabs>
        <w:tab w:val="num" w:pos="720"/>
      </w:tabs>
      <w:spacing w:after="0" w:line="360" w:lineRule="auto"/>
      <w:ind w:left="227" w:hanging="720"/>
      <w:contextualSpacing/>
      <w:jc w:val="both"/>
    </w:pPr>
    <w:rPr>
      <w:rFonts w:ascii="Trebuchet MS" w:eastAsia="ヒラギノ角ゴ Pro W3" w:hAnsi="Trebuchet MS" w:cs="Times New Roman"/>
      <w:sz w:val="21"/>
      <w:szCs w:val="20"/>
    </w:rPr>
  </w:style>
  <w:style w:type="paragraph" w:customStyle="1" w:styleId="GCRItit2">
    <w:name w:val="G.CRI_tit2"/>
    <w:basedOn w:val="Normal"/>
    <w:qFormat/>
    <w:rsid w:val="00C97B13"/>
    <w:pPr>
      <w:spacing w:after="320"/>
    </w:pPr>
    <w:rPr>
      <w:rFonts w:ascii="Trebuchet MS" w:hAnsi="Trebuchet MS"/>
      <w:b/>
      <w:color w:val="E36C0A" w:themeColor="accent6" w:themeShade="BF"/>
      <w:sz w:val="28"/>
      <w:szCs w:val="28"/>
    </w:rPr>
  </w:style>
  <w:style w:type="paragraph" w:customStyle="1" w:styleId="GCRItit3">
    <w:name w:val="G.CRI_tit3"/>
    <w:basedOn w:val="Normal"/>
    <w:qFormat/>
    <w:rsid w:val="00C97B13"/>
    <w:pPr>
      <w:spacing w:before="200"/>
    </w:pPr>
    <w:rPr>
      <w:rFonts w:ascii="Trebuchet MS" w:hAnsi="Trebuchet MS"/>
      <w:b/>
      <w:color w:val="0070C0"/>
      <w:sz w:val="28"/>
      <w:szCs w:val="28"/>
    </w:rPr>
  </w:style>
  <w:style w:type="paragraph" w:customStyle="1" w:styleId="GCRIbullets2">
    <w:name w:val="G.CRI_bullets2"/>
    <w:basedOn w:val="PargrafodaLista"/>
    <w:qFormat/>
    <w:rsid w:val="00C97B13"/>
    <w:pPr>
      <w:numPr>
        <w:ilvl w:val="1"/>
        <w:numId w:val="7"/>
      </w:numPr>
      <w:spacing w:after="80"/>
      <w:contextualSpacing w:val="0"/>
      <w:jc w:val="both"/>
    </w:pPr>
    <w:rPr>
      <w:rFonts w:ascii="Trebuchet MS" w:hAnsi="Trebuchet MS"/>
      <w:sz w:val="21"/>
      <w:szCs w:val="21"/>
    </w:rPr>
  </w:style>
  <w:style w:type="paragraph" w:customStyle="1" w:styleId="GCRIbullets1DocContem">
    <w:name w:val="G.CRI_bullets1_DocContem"/>
    <w:basedOn w:val="GCRIbullets1"/>
    <w:qFormat/>
    <w:rsid w:val="00C97B13"/>
    <w:pPr>
      <w:numPr>
        <w:numId w:val="0"/>
      </w:numPr>
      <w:spacing w:line="240" w:lineRule="auto"/>
    </w:pPr>
  </w:style>
  <w:style w:type="paragraph" w:customStyle="1" w:styleId="GCRIbullets3">
    <w:name w:val="G.CRI_bullets3"/>
    <w:basedOn w:val="GCRIbullets2"/>
    <w:qFormat/>
    <w:rsid w:val="00C97B13"/>
    <w:pPr>
      <w:numPr>
        <w:ilvl w:val="2"/>
      </w:numPr>
    </w:pPr>
  </w:style>
  <w:style w:type="paragraph" w:customStyle="1" w:styleId="GCRItit1">
    <w:name w:val="G.CRI_tit1"/>
    <w:basedOn w:val="Normal"/>
    <w:qFormat/>
    <w:rsid w:val="004B1C14"/>
    <w:pPr>
      <w:spacing w:after="0"/>
    </w:pPr>
    <w:rPr>
      <w:rFonts w:ascii="Trebuchet MS" w:hAnsi="Trebuchet MS"/>
      <w:b/>
      <w:caps/>
      <w:color w:val="FFFFFF" w:themeColor="background1"/>
      <w:sz w:val="2"/>
      <w:szCs w:val="2"/>
    </w:rPr>
  </w:style>
  <w:style w:type="paragraph" w:customStyle="1" w:styleId="GCRItitInstr">
    <w:name w:val="G.CRI_titInstr"/>
    <w:basedOn w:val="Normal"/>
    <w:qFormat/>
    <w:rsid w:val="00C97B13"/>
    <w:pPr>
      <w:spacing w:after="0" w:line="240" w:lineRule="auto"/>
      <w:jc w:val="center"/>
    </w:pPr>
    <w:rPr>
      <w:rFonts w:ascii="Trebuchet MS" w:hAnsi="Trebuchet MS"/>
      <w:b/>
      <w:color w:val="E36C0A" w:themeColor="accent6" w:themeShade="BF"/>
      <w:sz w:val="24"/>
      <w:szCs w:val="24"/>
    </w:rPr>
  </w:style>
  <w:style w:type="paragraph" w:customStyle="1" w:styleId="GCRItit2Instr">
    <w:name w:val="G.CRI_tit2Instr"/>
    <w:basedOn w:val="Normal"/>
    <w:qFormat/>
    <w:rsid w:val="00C97B13"/>
    <w:pPr>
      <w:spacing w:after="0" w:line="23" w:lineRule="atLeast"/>
      <w:jc w:val="center"/>
    </w:pPr>
    <w:rPr>
      <w:rFonts w:ascii="Trebuchet MS" w:hAnsi="Trebuchet MS"/>
      <w:b/>
      <w:color w:val="0070C0"/>
    </w:rPr>
  </w:style>
  <w:style w:type="paragraph" w:customStyle="1" w:styleId="GCRItit4">
    <w:name w:val="G.CRI_tit4"/>
    <w:basedOn w:val="Normal"/>
    <w:qFormat/>
    <w:rsid w:val="0090247E"/>
    <w:rPr>
      <w:rFonts w:ascii="Trebuchet MS" w:hAnsi="Trebuchet MS"/>
      <w:b/>
      <w:color w:val="E36C0A" w:themeColor="accent6" w:themeShade="BF"/>
    </w:rPr>
  </w:style>
  <w:style w:type="paragraph" w:customStyle="1" w:styleId="GCRIcorpoTexto">
    <w:name w:val="G.CRI_corpoTexto"/>
    <w:basedOn w:val="Normal"/>
    <w:qFormat/>
    <w:rsid w:val="004B1C14"/>
    <w:pPr>
      <w:jc w:val="both"/>
    </w:pPr>
    <w:rPr>
      <w:rFonts w:ascii="Trebuchet MS" w:hAnsi="Trebuchet MS"/>
      <w:sz w:val="21"/>
      <w:szCs w:val="21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000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C97B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CRIbullets1">
    <w:name w:val="G.CRI_bullets1"/>
    <w:basedOn w:val="PargrafodaLista"/>
    <w:qFormat/>
    <w:rsid w:val="004B1C14"/>
    <w:pPr>
      <w:numPr>
        <w:numId w:val="9"/>
      </w:numPr>
      <w:spacing w:after="80"/>
      <w:contextualSpacing w:val="0"/>
      <w:jc w:val="both"/>
    </w:pPr>
    <w:rPr>
      <w:rFonts w:ascii="Trebuchet MS" w:hAnsi="Trebuchet MS"/>
      <w:sz w:val="21"/>
      <w:szCs w:val="21"/>
    </w:rPr>
  </w:style>
  <w:style w:type="paragraph" w:styleId="PargrafodaLista">
    <w:name w:val="List Paragraph"/>
    <w:basedOn w:val="Normal"/>
    <w:uiPriority w:val="34"/>
    <w:qFormat/>
    <w:rsid w:val="00C97B13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C97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dice1">
    <w:name w:val="toc 1"/>
    <w:basedOn w:val="Normal"/>
    <w:next w:val="Normal"/>
    <w:autoRedefine/>
    <w:uiPriority w:val="39"/>
    <w:unhideWhenUsed/>
    <w:rsid w:val="00C97B13"/>
    <w:pPr>
      <w:tabs>
        <w:tab w:val="right" w:leader="dot" w:pos="8494"/>
      </w:tabs>
      <w:spacing w:after="100"/>
      <w:ind w:left="709"/>
    </w:pPr>
  </w:style>
  <w:style w:type="paragraph" w:styleId="ndice2">
    <w:name w:val="toc 2"/>
    <w:basedOn w:val="Normal"/>
    <w:next w:val="Normal"/>
    <w:autoRedefine/>
    <w:uiPriority w:val="39"/>
    <w:unhideWhenUsed/>
    <w:rsid w:val="00C97B13"/>
    <w:pPr>
      <w:spacing w:after="100"/>
      <w:ind w:left="220"/>
    </w:p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C97B13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C97B13"/>
    <w:rPr>
      <w:sz w:val="20"/>
      <w:szCs w:val="20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C97B13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C97B13"/>
    <w:rPr>
      <w:sz w:val="20"/>
      <w:szCs w:val="20"/>
    </w:rPr>
  </w:style>
  <w:style w:type="paragraph" w:styleId="Cabealho">
    <w:name w:val="header"/>
    <w:basedOn w:val="Normal"/>
    <w:link w:val="CabealhoCarcter"/>
    <w:uiPriority w:val="99"/>
    <w:unhideWhenUsed/>
    <w:rsid w:val="00C9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B13"/>
  </w:style>
  <w:style w:type="paragraph" w:styleId="Rodap">
    <w:name w:val="footer"/>
    <w:basedOn w:val="Normal"/>
    <w:link w:val="RodapCarcter"/>
    <w:uiPriority w:val="99"/>
    <w:unhideWhenUsed/>
    <w:rsid w:val="00C97B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B13"/>
  </w:style>
  <w:style w:type="paragraph" w:styleId="Legenda">
    <w:name w:val="caption"/>
    <w:basedOn w:val="Normal"/>
    <w:next w:val="Normal"/>
    <w:uiPriority w:val="35"/>
    <w:unhideWhenUsed/>
    <w:qFormat/>
    <w:rsid w:val="00C97B1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97B13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C97B13"/>
    <w:rPr>
      <w:sz w:val="16"/>
      <w:szCs w:val="16"/>
    </w:rPr>
  </w:style>
  <w:style w:type="paragraph" w:styleId="Ttulo">
    <w:name w:val="Title"/>
    <w:basedOn w:val="Normal"/>
    <w:link w:val="TtuloCarcter"/>
    <w:qFormat/>
    <w:rsid w:val="00C97B13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Cs w:val="24"/>
    </w:rPr>
  </w:style>
  <w:style w:type="character" w:customStyle="1" w:styleId="TtuloCarcter">
    <w:name w:val="Título Carácter"/>
    <w:basedOn w:val="Tipodeletrapredefinidodopargrafo"/>
    <w:link w:val="Ttulo"/>
    <w:rsid w:val="00C97B13"/>
    <w:rPr>
      <w:rFonts w:ascii="Arial Narrow" w:eastAsia="Times New Roman" w:hAnsi="Arial Narrow" w:cs="Times New Roman"/>
      <w:b/>
      <w:bCs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C97B1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9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C97B13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C97B13"/>
    <w:rPr>
      <w:b/>
      <w:bCs/>
      <w:sz w:val="20"/>
      <w:szCs w:val="2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C9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C97B13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9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C97B13"/>
    <w:rPr>
      <w:color w:val="808080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C97B13"/>
    <w:pPr>
      <w:outlineLvl w:val="9"/>
    </w:pPr>
  </w:style>
  <w:style w:type="paragraph" w:customStyle="1" w:styleId="Default">
    <w:name w:val="Default"/>
    <w:rsid w:val="00C97B13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paragraph" w:customStyle="1" w:styleId="CRPGTtuloCapa">
    <w:name w:val="CRPG Título Capa"/>
    <w:basedOn w:val="Normal"/>
    <w:qFormat/>
    <w:rsid w:val="00C97B13"/>
    <w:pPr>
      <w:pBdr>
        <w:bottom w:val="single" w:sz="8" w:space="4" w:color="4F81BD"/>
      </w:pBdr>
      <w:spacing w:after="240" w:line="240" w:lineRule="auto"/>
      <w:contextualSpacing/>
      <w:jc w:val="right"/>
    </w:pPr>
    <w:rPr>
      <w:rFonts w:ascii="Trebuchet MS" w:eastAsia="MS Gothic" w:hAnsi="Trebuchet MS" w:cs="Times New Roman"/>
      <w:b/>
      <w:color w:val="00325B"/>
      <w:spacing w:val="5"/>
      <w:kern w:val="28"/>
      <w:sz w:val="50"/>
      <w:szCs w:val="50"/>
      <w:lang w:val="en-US"/>
    </w:rPr>
  </w:style>
  <w:style w:type="paragraph" w:customStyle="1" w:styleId="CRItit2">
    <w:name w:val="CRI_tit2"/>
    <w:basedOn w:val="Normal"/>
    <w:qFormat/>
    <w:rsid w:val="00C97B13"/>
    <w:pPr>
      <w:tabs>
        <w:tab w:val="left" w:pos="851"/>
        <w:tab w:val="left" w:pos="1134"/>
      </w:tabs>
      <w:spacing w:after="240" w:line="360" w:lineRule="auto"/>
    </w:pPr>
    <w:rPr>
      <w:rFonts w:ascii="TrebuchetMS" w:eastAsia="Times New Roman" w:hAnsi="TrebuchetMS" w:cs="TrebuchetMS"/>
      <w:b/>
      <w:bCs/>
      <w:color w:val="797D7B"/>
      <w:sz w:val="28"/>
      <w:szCs w:val="28"/>
    </w:rPr>
  </w:style>
  <w:style w:type="paragraph" w:customStyle="1" w:styleId="CRItit3">
    <w:name w:val="CRI_tit3"/>
    <w:basedOn w:val="CRItit2"/>
    <w:qFormat/>
    <w:rsid w:val="00C97B13"/>
    <w:pPr>
      <w:tabs>
        <w:tab w:val="clear" w:pos="851"/>
      </w:tabs>
      <w:spacing w:after="120"/>
    </w:pPr>
    <w:rPr>
      <w:color w:val="0070C0"/>
      <w:sz w:val="24"/>
      <w:szCs w:val="24"/>
    </w:rPr>
  </w:style>
  <w:style w:type="paragraph" w:customStyle="1" w:styleId="ZchnZchn2CharChar">
    <w:name w:val="Zchn Zchn2 Char Char"/>
    <w:basedOn w:val="Normal"/>
    <w:rsid w:val="00C97B1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GridTableLight">
    <w:name w:val="Grid Table Light"/>
    <w:basedOn w:val="Tabelanormal"/>
    <w:uiPriority w:val="40"/>
    <w:rsid w:val="00C97B1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RPGBulletnvel1">
    <w:name w:val="CRPG Bullet nível 1"/>
    <w:basedOn w:val="Normal"/>
    <w:qFormat/>
    <w:rsid w:val="00C97B13"/>
    <w:pPr>
      <w:tabs>
        <w:tab w:val="num" w:pos="720"/>
      </w:tabs>
      <w:spacing w:after="0" w:line="360" w:lineRule="auto"/>
      <w:ind w:left="227" w:hanging="720"/>
      <w:contextualSpacing/>
      <w:jc w:val="both"/>
    </w:pPr>
    <w:rPr>
      <w:rFonts w:ascii="Trebuchet MS" w:eastAsia="ヒラギノ角ゴ Pro W3" w:hAnsi="Trebuchet MS" w:cs="Times New Roman"/>
      <w:sz w:val="21"/>
      <w:szCs w:val="20"/>
    </w:rPr>
  </w:style>
  <w:style w:type="paragraph" w:customStyle="1" w:styleId="GCRItit2">
    <w:name w:val="G.CRI_tit2"/>
    <w:basedOn w:val="Normal"/>
    <w:qFormat/>
    <w:rsid w:val="00C97B13"/>
    <w:pPr>
      <w:spacing w:after="320"/>
    </w:pPr>
    <w:rPr>
      <w:rFonts w:ascii="Trebuchet MS" w:hAnsi="Trebuchet MS"/>
      <w:b/>
      <w:color w:val="E36C0A" w:themeColor="accent6" w:themeShade="BF"/>
      <w:sz w:val="28"/>
      <w:szCs w:val="28"/>
    </w:rPr>
  </w:style>
  <w:style w:type="paragraph" w:customStyle="1" w:styleId="GCRItit3">
    <w:name w:val="G.CRI_tit3"/>
    <w:basedOn w:val="Normal"/>
    <w:qFormat/>
    <w:rsid w:val="00C97B13"/>
    <w:pPr>
      <w:spacing w:before="200"/>
    </w:pPr>
    <w:rPr>
      <w:rFonts w:ascii="Trebuchet MS" w:hAnsi="Trebuchet MS"/>
      <w:b/>
      <w:color w:val="0070C0"/>
      <w:sz w:val="28"/>
      <w:szCs w:val="28"/>
    </w:rPr>
  </w:style>
  <w:style w:type="paragraph" w:customStyle="1" w:styleId="GCRIbullets2">
    <w:name w:val="G.CRI_bullets2"/>
    <w:basedOn w:val="PargrafodaLista"/>
    <w:qFormat/>
    <w:rsid w:val="00C97B13"/>
    <w:pPr>
      <w:numPr>
        <w:ilvl w:val="1"/>
        <w:numId w:val="7"/>
      </w:numPr>
      <w:spacing w:after="80"/>
      <w:contextualSpacing w:val="0"/>
      <w:jc w:val="both"/>
    </w:pPr>
    <w:rPr>
      <w:rFonts w:ascii="Trebuchet MS" w:hAnsi="Trebuchet MS"/>
      <w:sz w:val="21"/>
      <w:szCs w:val="21"/>
    </w:rPr>
  </w:style>
  <w:style w:type="paragraph" w:customStyle="1" w:styleId="GCRIbullets1DocContem">
    <w:name w:val="G.CRI_bullets1_DocContem"/>
    <w:basedOn w:val="GCRIbullets1"/>
    <w:qFormat/>
    <w:rsid w:val="00C97B13"/>
    <w:pPr>
      <w:numPr>
        <w:numId w:val="0"/>
      </w:numPr>
      <w:spacing w:line="240" w:lineRule="auto"/>
    </w:pPr>
  </w:style>
  <w:style w:type="paragraph" w:customStyle="1" w:styleId="GCRIbullets3">
    <w:name w:val="G.CRI_bullets3"/>
    <w:basedOn w:val="GCRIbullets2"/>
    <w:qFormat/>
    <w:rsid w:val="00C97B13"/>
    <w:pPr>
      <w:numPr>
        <w:ilvl w:val="2"/>
      </w:numPr>
    </w:pPr>
  </w:style>
  <w:style w:type="paragraph" w:customStyle="1" w:styleId="GCRItit1">
    <w:name w:val="G.CRI_tit1"/>
    <w:basedOn w:val="Normal"/>
    <w:qFormat/>
    <w:rsid w:val="004B1C14"/>
    <w:pPr>
      <w:spacing w:after="0"/>
    </w:pPr>
    <w:rPr>
      <w:rFonts w:ascii="Trebuchet MS" w:hAnsi="Trebuchet MS"/>
      <w:b/>
      <w:caps/>
      <w:color w:val="FFFFFF" w:themeColor="background1"/>
      <w:sz w:val="2"/>
      <w:szCs w:val="2"/>
    </w:rPr>
  </w:style>
  <w:style w:type="paragraph" w:customStyle="1" w:styleId="GCRItitInstr">
    <w:name w:val="G.CRI_titInstr"/>
    <w:basedOn w:val="Normal"/>
    <w:qFormat/>
    <w:rsid w:val="00C97B13"/>
    <w:pPr>
      <w:spacing w:after="0" w:line="240" w:lineRule="auto"/>
      <w:jc w:val="center"/>
    </w:pPr>
    <w:rPr>
      <w:rFonts w:ascii="Trebuchet MS" w:hAnsi="Trebuchet MS"/>
      <w:b/>
      <w:color w:val="E36C0A" w:themeColor="accent6" w:themeShade="BF"/>
      <w:sz w:val="24"/>
      <w:szCs w:val="24"/>
    </w:rPr>
  </w:style>
  <w:style w:type="paragraph" w:customStyle="1" w:styleId="GCRItit2Instr">
    <w:name w:val="G.CRI_tit2Instr"/>
    <w:basedOn w:val="Normal"/>
    <w:qFormat/>
    <w:rsid w:val="00C97B13"/>
    <w:pPr>
      <w:spacing w:after="0" w:line="23" w:lineRule="atLeast"/>
      <w:jc w:val="center"/>
    </w:pPr>
    <w:rPr>
      <w:rFonts w:ascii="Trebuchet MS" w:hAnsi="Trebuchet MS"/>
      <w:b/>
      <w:color w:val="0070C0"/>
    </w:rPr>
  </w:style>
  <w:style w:type="paragraph" w:customStyle="1" w:styleId="GCRItit4">
    <w:name w:val="G.CRI_tit4"/>
    <w:basedOn w:val="Normal"/>
    <w:qFormat/>
    <w:rsid w:val="0090247E"/>
    <w:rPr>
      <w:rFonts w:ascii="Trebuchet MS" w:hAnsi="Trebuchet MS"/>
      <w:b/>
      <w:color w:val="E36C0A" w:themeColor="accent6" w:themeShade="BF"/>
    </w:rPr>
  </w:style>
  <w:style w:type="paragraph" w:customStyle="1" w:styleId="GCRIcorpoTexto">
    <w:name w:val="G.CRI_corpoTexto"/>
    <w:basedOn w:val="Normal"/>
    <w:qFormat/>
    <w:rsid w:val="004B1C14"/>
    <w:pPr>
      <w:jc w:val="both"/>
    </w:pPr>
    <w:rPr>
      <w:rFonts w:ascii="Trebuchet MS" w:hAnsi="Trebuchet MS"/>
      <w:sz w:val="21"/>
      <w:szCs w:val="21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7000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pt/maps/place/Direc%C3%A7%C3%A3o+Regional+de+Educa%C3%A7%C3%A3o+do+Alentejo/@38.5791974,-7.9122466,17z/data=!3m1!4b1!4m2!3m1!1s0xd19e4e6a992b7b3:0xc0b2d2a82203c8d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pt/maps/place/Departamento+de+Matem%C3%A1tica+-+Universidade+de+Coimbra/@40.2077903,-8.4250741,17z/data=!4m6!1m3!3m2!1s0xd22f90a313b0479:0x64f9a79b97d8a49f!2sDepartamento+de+Matem%C3%A1tica+-+Universidade+de+Coimbra!3m1!1s0xd22f90a313b0479:0x64f9a79b97d8a49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ogle.pt/maps/place/Escola+B%C3%A1sica+e+Secund%C3%A1ria+do+Cerco/@41.1640424,-8.5723832,17z/data=!3m1!4b1!4m2!3m1!1s0xd24647ffa611d75:0xec570c6cf6897d5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ogle.pt/maps/place/Biblioteca+Municipal+Gustavo+Pinto+Lopes/@39.480924,-8.53974,15z/data=!4m2!3m1!1s0x0:0xb23a6852c3a30c3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ogle.pt/maps/place/Escola+Secundaria+de+Palmela/@38.5711968,-8.909215,15z/data=!4m2!3m1!1s0x0:0x769948db0f4b0af1" TargetMode="External"/><Relationship Id="rId14" Type="http://schemas.openxmlformats.org/officeDocument/2006/relationships/hyperlink" Target="https://www.google.pt/maps/place/Escola+Secund%C3%A1ria+Jo%C3%A3o+de+Deus/@37.0189675,-7.9237604,17z/data=!3m1!4b1!4m2!3m1!1s0xd0552db36294a21:0x901ed5d64cae3e1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jw/VA+PgYc/1D4X2z1f7Wl/x1XWR5VutvFyb0Fb93iLYe6ectrt0h5x9s2dTXvukraQepr3vXQ5b6rm7eu8pa/3ZJ13S3HX+oesf72o9xX3jr4yz1Z18Hkm9392x1MNvC2/UX3tltMvwNp//YdSNtFuk95ZXr7F8ZfWv+oBfy9yyrdFt46IO/6t24x/WbaVbyZfnvx9v2T74C7m28s3npnaft2+9ZB2na3sDrrVxx9iX/YD+jytIVuC28dkK//WpA6/puofb3rcJe2XX7yXSB/+97bppL6et+pgu9yC946IEtdly/e7v7C0dfSI6r3xltI30i56fant7A8wpvaV5x1m8XktrL7ztv30mZ5hO9462vmPnXTHbztKytP23Rzy/hrPKoKur/9X+M87Xf3b/vdrUnfrLjbeejyk38HyN++97ZZ/KWv2frbgvr3YtotlrfeoPcN+S8Yf4l/tPvHnfmRXd8xzaffTt9bTO66+7c7mGzgbfuL7m23mH4HyLpukfrqTzog73p36Rt/YfzFyUMrzpZHiV3X3Xc3ZPUGVd5yqBvvFl22SDfpG912kbqad10l7SD1NXdf/66Qd/1tt6j5+rsK+Ltmv+L3X/z4+B/k+6F8fAz4figfHwO+H8rHx4Dvh/LxMeD7oXx8DPh+KB8fA74fysfHgO+H8vEx4PuhfHxs+e+//wPEhGbeKWiU6A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+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S4H8rl0uDzQ+G/0+p/q/HfbKjibtWDO/DGAv+2VqS+5u6/uoevHOrmK6/dQ8pXfG1TV/NVV0k7SH3NVz2sct/VzVdXSfkpn0/hL6l/mf/ir+4h9c9v7525r+x2zr781/2qg84zV/dfd9DZwNf2N7qv3UP3OZD2X8+BtH1I96vtKcsnPA+2oP5++OoeUv/89t6Z+8pu13kO+df97tb4Lu0q3nSf/fD1/JPngLvJMx6+emdp+3X71cHX9pT4hPSXfPnnt1Wpnt/pz4fntwX+bVXsgbzeIUgdfyZqX+9WuEvbVX7yXCD/et7XppL6er9SBb/KLfjqgGzVnRKfkP6Sx1dVqnf3sOrTnw/1t0m71U16DvnX/e4WHo/wpvYVZ6vNQ+e2snvO1/PS5vEIv+Krr5n71HV38LWfsLx+HmpB/W3cfXl+pz8f6m/ztdt5IP/a725NembF3c7DKj/5e4D863lfm4ef9DV7fltQfz90u4fHWz9hec1DVw//+gvdffnT3+Zrt7r72px0lc7d6v7rDjob+Nr+Rve1e+g+B8hW3UPqqz/pIOUdlpc8cPXgr79st5/8tiD9hpShytd9vUGVrxzqxruHVfaQbtIzVtuH1NV81VXSDlJfc/f1d4V81U+7h5R3mF9eLv8Q90O5XBrcD+VyaXA/lMulwf1QLpcG8UN5/oegypCtusvlb2P5r/zrw4D7oVz+JdofCjyddbn87cR/5V8fAfn9SC7/Ctt/6asP5n4ol3+N9r/0+nFYl8vfzvJf+eofP5n/vFz+BeK/9udDqAJ+1+xy+du5/9ovlwb3Q7lcGtwP5XJpcD+Uy6XB/VAulwb3Q7lcGtwP5XJpcD+Uy6XB/VAulwb3Q7lctvz33/+v9eA/x8GEZQ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XB/KJfLgD/2Q+H/NVf/14Kv7uErh7r5ymv3kPKOr23qat51lbSD1Ne866HLfVc3X13lK/+6Jeu6/5o/9iL/EU7/UO6q/7r/uoPJBr62P9F97R6m34G0//oOpO1Duk95ZXr7N/DbX/T8R1vk5qt7WOWr+4o3028/fH1/5zvg7uQbD1+9s7T9uv3qIG27W3g662/jj7yI//D6B6h/FASp438Tta93He7Stst3vgvkX9/72lRSX+87VfBdbsFXB2Sp6/KHr7u/gT/yqu6PkP79kP5Y3Q7hTe0rzrrNw+S2svrO1/fS5vEI3/HV18x96qY7+NpXnjxt081/zW9/FX+UKvJK9e5glaf+wd3KQ5fv/N8B8q/vfW0efqWv2fNvC+q/H6bdw+OtL+h9Q/438dtfxH+0/+O//NcfanLX3X/dwWQDX9uf6L52D9PvAFnXPaS++p0OyLveXfrG38Bvf1n6I3R/lLq1Kl851I13D132kG7SN7rtQ+pq3nWVtIPU19x9/XeFvOtPu4eaP/+uAv5ds7+Nv/dll8tfxP2hXC4D7g/lchlwfyiXy4D7Q7lcBtwfyuUy4P5QLpcB94dyuQy4P5TLZcD9oVwuS/79938nUsrDK8U1aw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DFC70877-200A-4A4F-B118-5DDFD33FF40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amota</dc:creator>
  <cp:lastModifiedBy>Ida Brandao (DGE)</cp:lastModifiedBy>
  <cp:revision>2</cp:revision>
  <cp:lastPrinted>2016-03-29T09:57:00Z</cp:lastPrinted>
  <dcterms:created xsi:type="dcterms:W3CDTF">2016-03-29T13:23:00Z</dcterms:created>
  <dcterms:modified xsi:type="dcterms:W3CDTF">2016-03-29T13:23:00Z</dcterms:modified>
</cp:coreProperties>
</file>